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A1659" w14:textId="5DF7B613" w:rsidR="00797782" w:rsidRDefault="005A3FD9" w:rsidP="002A2BD0">
      <w:pPr>
        <w:spacing w:line="480" w:lineRule="auto"/>
        <w:jc w:val="center"/>
        <w:rPr>
          <w:rFonts w:ascii="Times New Roman" w:hAnsi="Times New Roman" w:cs="Times New Roman"/>
          <w:b/>
          <w:bCs/>
          <w:lang w:val="es-CO"/>
        </w:rPr>
      </w:pPr>
      <w:r>
        <w:rPr>
          <w:rFonts w:ascii="Times New Roman" w:hAnsi="Times New Roman" w:cs="Times New Roman"/>
          <w:b/>
          <w:bCs/>
          <w:lang w:val="es-CO"/>
        </w:rPr>
        <w:t xml:space="preserve">Apéndice </w:t>
      </w:r>
      <w:r w:rsidR="00121761">
        <w:rPr>
          <w:rFonts w:ascii="Times New Roman" w:hAnsi="Times New Roman" w:cs="Times New Roman"/>
          <w:b/>
          <w:bCs/>
          <w:lang w:val="es-CO"/>
        </w:rPr>
        <w:t>M</w:t>
      </w:r>
      <w:r>
        <w:rPr>
          <w:rFonts w:ascii="Times New Roman" w:hAnsi="Times New Roman" w:cs="Times New Roman"/>
          <w:b/>
          <w:bCs/>
          <w:lang w:val="es-CO"/>
        </w:rPr>
        <w:t>. Informe De Capacitación Sistema Visual De Seguimiento Por Pedido</w:t>
      </w:r>
    </w:p>
    <w:p w14:paraId="041173B6" w14:textId="77777777" w:rsidR="00797782" w:rsidRDefault="00797782" w:rsidP="002A2BD0">
      <w:pPr>
        <w:spacing w:line="480" w:lineRule="auto"/>
        <w:jc w:val="center"/>
        <w:rPr>
          <w:rFonts w:ascii="Times New Roman" w:hAnsi="Times New Roman" w:cs="Times New Roman"/>
          <w:b/>
          <w:bCs/>
          <w:lang w:val="es-CO"/>
        </w:rPr>
      </w:pPr>
    </w:p>
    <w:p w14:paraId="470006FD" w14:textId="16BED21C" w:rsidR="00797782" w:rsidRPr="003A28FD" w:rsidRDefault="00797782" w:rsidP="002A2BD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A28FD">
        <w:rPr>
          <w:rFonts w:ascii="Times New Roman" w:hAnsi="Times New Roman" w:cs="Times New Roman"/>
          <w:b/>
          <w:bCs/>
          <w:lang w:val="es-CO"/>
        </w:rPr>
        <w:t>Objetivo de la capacitación</w:t>
      </w:r>
    </w:p>
    <w:p w14:paraId="791973BF" w14:textId="1D884486" w:rsidR="002A2BD0" w:rsidRPr="003A28FD" w:rsidRDefault="002A2BD0" w:rsidP="002A2BD0">
      <w:pPr>
        <w:spacing w:line="480" w:lineRule="auto"/>
        <w:jc w:val="both"/>
        <w:rPr>
          <w:rFonts w:ascii="Times New Roman" w:hAnsi="Times New Roman" w:cs="Times New Roman"/>
        </w:rPr>
      </w:pPr>
      <w:r w:rsidRPr="002A2BD0">
        <w:rPr>
          <w:rFonts w:ascii="Times New Roman" w:hAnsi="Times New Roman" w:cs="Times New Roman"/>
        </w:rPr>
        <w:t>Familiarizar a los operarios de planta con el nuevo sistema visual de seguimiento por pedido, diseñado para optimizar la trazabilidad interna, reducir errores de secuencia productiva y facilitar la comunicación. Se buscó reforzar la comprensión del formato impreso de control, estandarizar su uso en las etapas de extrusión, impresión y sellado, y promover una cultura de organización y control visual en planta.</w:t>
      </w:r>
    </w:p>
    <w:p w14:paraId="50575C47" w14:textId="5357D4E8" w:rsidR="002A2BD0" w:rsidRPr="003A28FD" w:rsidRDefault="002A2BD0" w:rsidP="002A2BD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A28FD">
        <w:rPr>
          <w:rFonts w:ascii="Times New Roman" w:hAnsi="Times New Roman" w:cs="Times New Roman"/>
          <w:b/>
          <w:bCs/>
          <w:lang w:val="es-CO"/>
        </w:rPr>
        <w:t>Fecha y participantes</w:t>
      </w:r>
    </w:p>
    <w:p w14:paraId="1FD69876" w14:textId="7753C72E" w:rsidR="002A2BD0" w:rsidRDefault="002A2BD0" w:rsidP="002A2BD0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s-CO"/>
        </w:rPr>
        <w:t>La capacitación se llevó a cabo en la semana del 20 al 26 de abril de 2025</w:t>
      </w:r>
      <w:r w:rsidR="00E65A34">
        <w:rPr>
          <w:rFonts w:ascii="Times New Roman" w:hAnsi="Times New Roman" w:cs="Times New Roman"/>
          <w:lang w:val="es-CO"/>
        </w:rPr>
        <w:t xml:space="preserve">. </w:t>
      </w:r>
      <w:r w:rsidR="00E65A34" w:rsidRPr="00E65A34">
        <w:rPr>
          <w:rFonts w:ascii="Times New Roman" w:hAnsi="Times New Roman" w:cs="Times New Roman"/>
        </w:rPr>
        <w:t xml:space="preserve">Se realizaron tres sesiones </w:t>
      </w:r>
      <w:r w:rsidR="00E65A34">
        <w:rPr>
          <w:rFonts w:ascii="Times New Roman" w:hAnsi="Times New Roman" w:cs="Times New Roman"/>
        </w:rPr>
        <w:t>en total</w:t>
      </w:r>
      <w:r w:rsidR="00E65A34" w:rsidRPr="00E65A34">
        <w:rPr>
          <w:rFonts w:ascii="Times New Roman" w:hAnsi="Times New Roman" w:cs="Times New Roman"/>
        </w:rPr>
        <w:t>, adaptadas a los turnos rotativos de operación continua.</w:t>
      </w:r>
    </w:p>
    <w:p w14:paraId="377EE775" w14:textId="32C8D602" w:rsidR="003A28FD" w:rsidRDefault="003A28FD" w:rsidP="003A28FD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lang w:val="es-CO"/>
        </w:rPr>
      </w:pPr>
      <w:r>
        <w:rPr>
          <w:rFonts w:ascii="Times New Roman" w:hAnsi="Times New Roman" w:cs="Times New Roman"/>
          <w:lang w:val="es-CO"/>
        </w:rPr>
        <w:t>Número de operarios por área:</w:t>
      </w:r>
    </w:p>
    <w:p w14:paraId="31300C60" w14:textId="18C01876" w:rsidR="003A28FD" w:rsidRDefault="003A28FD" w:rsidP="003A28FD">
      <w:pPr>
        <w:pStyle w:val="Prrafodelista"/>
        <w:spacing w:line="480" w:lineRule="auto"/>
        <w:jc w:val="both"/>
        <w:rPr>
          <w:rFonts w:ascii="Times New Roman" w:hAnsi="Times New Roman" w:cs="Times New Roman"/>
          <w:lang w:val="es-CO"/>
        </w:rPr>
      </w:pPr>
      <w:r>
        <w:rPr>
          <w:rFonts w:ascii="Times New Roman" w:hAnsi="Times New Roman" w:cs="Times New Roman"/>
          <w:lang w:val="es-CO"/>
        </w:rPr>
        <w:t>2 operarios de extrusión</w:t>
      </w:r>
    </w:p>
    <w:p w14:paraId="5B9E31FA" w14:textId="0BF5F583" w:rsidR="003A28FD" w:rsidRDefault="003A28FD" w:rsidP="003A28FD">
      <w:pPr>
        <w:pStyle w:val="Prrafodelista"/>
        <w:spacing w:line="480" w:lineRule="auto"/>
        <w:jc w:val="both"/>
        <w:rPr>
          <w:rFonts w:ascii="Times New Roman" w:hAnsi="Times New Roman" w:cs="Times New Roman"/>
          <w:lang w:val="es-CO"/>
        </w:rPr>
      </w:pPr>
      <w:r>
        <w:rPr>
          <w:rFonts w:ascii="Times New Roman" w:hAnsi="Times New Roman" w:cs="Times New Roman"/>
          <w:lang w:val="es-CO"/>
        </w:rPr>
        <w:t>2 operarios de impresión</w:t>
      </w:r>
    </w:p>
    <w:p w14:paraId="0579523A" w14:textId="76A5C1EF" w:rsidR="003A28FD" w:rsidRDefault="003A28FD" w:rsidP="003A28FD">
      <w:pPr>
        <w:pStyle w:val="Prrafodelista"/>
        <w:spacing w:line="480" w:lineRule="auto"/>
        <w:jc w:val="both"/>
        <w:rPr>
          <w:rFonts w:ascii="Times New Roman" w:hAnsi="Times New Roman" w:cs="Times New Roman"/>
          <w:lang w:val="es-CO"/>
        </w:rPr>
      </w:pPr>
      <w:r>
        <w:rPr>
          <w:rFonts w:ascii="Times New Roman" w:hAnsi="Times New Roman" w:cs="Times New Roman"/>
          <w:lang w:val="es-CO"/>
        </w:rPr>
        <w:t>3 operarios de sellado</w:t>
      </w:r>
    </w:p>
    <w:p w14:paraId="55F6BA54" w14:textId="6C5E0A3B" w:rsidR="003A28FD" w:rsidRPr="003A28FD" w:rsidRDefault="003A28FD" w:rsidP="003A28FD">
      <w:pPr>
        <w:pStyle w:val="Prrafodelista"/>
        <w:spacing w:line="480" w:lineRule="auto"/>
        <w:jc w:val="both"/>
        <w:rPr>
          <w:rFonts w:ascii="Times New Roman" w:hAnsi="Times New Roman" w:cs="Times New Roman"/>
          <w:lang w:val="es-CO"/>
        </w:rPr>
      </w:pPr>
      <w:r>
        <w:rPr>
          <w:rFonts w:ascii="Times New Roman" w:hAnsi="Times New Roman" w:cs="Times New Roman"/>
          <w:lang w:val="es-CO"/>
        </w:rPr>
        <w:t>2 encargados de área administrativa</w:t>
      </w:r>
    </w:p>
    <w:p w14:paraId="2818D6AD" w14:textId="70D7A2BC" w:rsidR="003A28FD" w:rsidRDefault="003A28FD" w:rsidP="003A28FD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bCs/>
          <w:lang w:val="es-CO"/>
        </w:rPr>
      </w:pPr>
      <w:r w:rsidRPr="003A28FD">
        <w:rPr>
          <w:rFonts w:ascii="Times New Roman" w:hAnsi="Times New Roman" w:cs="Times New Roman"/>
          <w:b/>
          <w:bCs/>
          <w:lang w:val="es-CO"/>
        </w:rPr>
        <w:t>Temas tratados</w:t>
      </w:r>
    </w:p>
    <w:p w14:paraId="77830FC2" w14:textId="68524DF7" w:rsidR="003A28FD" w:rsidRPr="003A28FD" w:rsidRDefault="003A28FD" w:rsidP="003A28FD">
      <w:pPr>
        <w:spacing w:line="480" w:lineRule="auto"/>
        <w:jc w:val="both"/>
        <w:rPr>
          <w:rFonts w:ascii="Times New Roman" w:hAnsi="Times New Roman" w:cs="Times New Roman"/>
        </w:rPr>
      </w:pPr>
      <w:r w:rsidRPr="003A28FD">
        <w:rPr>
          <w:rFonts w:ascii="Times New Roman" w:hAnsi="Times New Roman" w:cs="Times New Roman"/>
          <w:b/>
          <w:bCs/>
        </w:rPr>
        <w:t>Sesión 1:</w:t>
      </w:r>
    </w:p>
    <w:p w14:paraId="04B407DD" w14:textId="6028AAE5" w:rsidR="003A28FD" w:rsidRPr="003A28FD" w:rsidRDefault="003A28FD" w:rsidP="003A28FD">
      <w:pPr>
        <w:spacing w:line="480" w:lineRule="auto"/>
        <w:jc w:val="both"/>
        <w:rPr>
          <w:rFonts w:ascii="Times New Roman" w:hAnsi="Times New Roman" w:cs="Times New Roman"/>
        </w:rPr>
      </w:pPr>
      <w:r w:rsidRPr="003A28FD">
        <w:rPr>
          <w:rFonts w:ascii="Times New Roman" w:hAnsi="Times New Roman" w:cs="Times New Roman"/>
        </w:rPr>
        <w:t xml:space="preserve">En </w:t>
      </w:r>
      <w:r>
        <w:rPr>
          <w:rFonts w:ascii="Times New Roman" w:hAnsi="Times New Roman" w:cs="Times New Roman"/>
        </w:rPr>
        <w:t>la</w:t>
      </w:r>
      <w:r w:rsidRPr="003A28FD">
        <w:rPr>
          <w:rFonts w:ascii="Times New Roman" w:hAnsi="Times New Roman" w:cs="Times New Roman"/>
        </w:rPr>
        <w:t xml:space="preserve"> primera jornada se presentó el origen del sistema visual, fundamentado en los hallazgos del diagnóstico de planta</w:t>
      </w:r>
      <w:r>
        <w:rPr>
          <w:rFonts w:ascii="Times New Roman" w:hAnsi="Times New Roman" w:cs="Times New Roman"/>
        </w:rPr>
        <w:t xml:space="preserve"> y s</w:t>
      </w:r>
      <w:r w:rsidRPr="003A28FD">
        <w:rPr>
          <w:rFonts w:ascii="Times New Roman" w:hAnsi="Times New Roman" w:cs="Times New Roman"/>
        </w:rPr>
        <w:t xml:space="preserve">e explicó que el nuevo sistema visual no es una herramienta de control individual sobre los operarios, sino un instrumento para optimizar la comunicación </w:t>
      </w:r>
      <w:r w:rsidR="003B0EF4">
        <w:rPr>
          <w:rFonts w:ascii="Times New Roman" w:hAnsi="Times New Roman" w:cs="Times New Roman"/>
        </w:rPr>
        <w:lastRenderedPageBreak/>
        <w:t xml:space="preserve">entre </w:t>
      </w:r>
      <w:r w:rsidRPr="003A28FD">
        <w:rPr>
          <w:rFonts w:ascii="Times New Roman" w:hAnsi="Times New Roman" w:cs="Times New Roman"/>
        </w:rPr>
        <w:t>áreas, priorizar los pedidos con base en criterios técnicos y disminuir errores por información ambigua. Asimismo, se resaltó su importancia en la planificación operativa diaria y como apoyo al cumplimiento de entregas comprometidas con los clientes.</w:t>
      </w:r>
      <w:r w:rsidR="003B0E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Luego </w:t>
      </w:r>
      <w:r w:rsidRPr="003A28FD">
        <w:rPr>
          <w:rFonts w:ascii="Times New Roman" w:hAnsi="Times New Roman" w:cs="Times New Roman"/>
        </w:rPr>
        <w:t>se profundizó en la lectura e interpretación del formato impreso de seguimiento por pedido.</w:t>
      </w:r>
    </w:p>
    <w:p w14:paraId="099E5D37" w14:textId="7A306F79" w:rsidR="003A28FD" w:rsidRPr="003A28FD" w:rsidRDefault="003A28FD" w:rsidP="003A28FD">
      <w:pPr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</w:rPr>
      </w:pPr>
      <w:r w:rsidRPr="003A28FD">
        <w:rPr>
          <w:rFonts w:ascii="Times New Roman" w:hAnsi="Times New Roman" w:cs="Times New Roman"/>
        </w:rPr>
        <w:t>Se detalló la estructura del formato, su organización por columnas y la información contenida: c</w:t>
      </w:r>
      <w:r w:rsidR="003B0EF4">
        <w:rPr>
          <w:rFonts w:ascii="Times New Roman" w:hAnsi="Times New Roman" w:cs="Times New Roman"/>
        </w:rPr>
        <w:t>liente</w:t>
      </w:r>
      <w:r w:rsidRPr="003A28FD">
        <w:rPr>
          <w:rFonts w:ascii="Times New Roman" w:hAnsi="Times New Roman" w:cs="Times New Roman"/>
        </w:rPr>
        <w:t xml:space="preserve">, </w:t>
      </w:r>
      <w:r w:rsidR="003B0EF4">
        <w:rPr>
          <w:rFonts w:ascii="Times New Roman" w:hAnsi="Times New Roman" w:cs="Times New Roman"/>
        </w:rPr>
        <w:t>material</w:t>
      </w:r>
      <w:r w:rsidRPr="003A28FD">
        <w:rPr>
          <w:rFonts w:ascii="Times New Roman" w:hAnsi="Times New Roman" w:cs="Times New Roman"/>
        </w:rPr>
        <w:t xml:space="preserve">, </w:t>
      </w:r>
      <w:r w:rsidR="003B0EF4">
        <w:rPr>
          <w:rFonts w:ascii="Times New Roman" w:hAnsi="Times New Roman" w:cs="Times New Roman"/>
        </w:rPr>
        <w:t>especificaciones</w:t>
      </w:r>
      <w:r w:rsidRPr="003A28FD">
        <w:rPr>
          <w:rFonts w:ascii="Times New Roman" w:hAnsi="Times New Roman" w:cs="Times New Roman"/>
        </w:rPr>
        <w:t>, estado actual y observaciones.</w:t>
      </w:r>
    </w:p>
    <w:p w14:paraId="67CAD452" w14:textId="6ADCD4D7" w:rsidR="003A28FD" w:rsidRPr="003A28FD" w:rsidRDefault="003A28FD" w:rsidP="003A28FD">
      <w:pPr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</w:rPr>
      </w:pPr>
      <w:r w:rsidRPr="003A28FD">
        <w:rPr>
          <w:rFonts w:ascii="Times New Roman" w:hAnsi="Times New Roman" w:cs="Times New Roman"/>
        </w:rPr>
        <w:t>Se abordó el uso de colores para marcar el estado de cada pedido:</w:t>
      </w:r>
    </w:p>
    <w:p w14:paraId="6B40449F" w14:textId="2D2D3A2A" w:rsidR="003A28FD" w:rsidRPr="003A28FD" w:rsidRDefault="003B0EF4" w:rsidP="00671B80">
      <w:pPr>
        <w:spacing w:line="480" w:lineRule="auto"/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Rojo</w:t>
      </w:r>
      <w:r w:rsidR="003A28FD" w:rsidRPr="003A28FD">
        <w:rPr>
          <w:rFonts w:ascii="Times New Roman" w:hAnsi="Times New Roman" w:cs="Times New Roman"/>
        </w:rPr>
        <w:t xml:space="preserve">: </w:t>
      </w:r>
      <w:r w:rsidR="00671B80">
        <w:rPr>
          <w:rFonts w:ascii="Times New Roman" w:hAnsi="Times New Roman" w:cs="Times New Roman"/>
        </w:rPr>
        <w:t>P</w:t>
      </w:r>
      <w:r w:rsidR="003A28FD" w:rsidRPr="003A28FD">
        <w:rPr>
          <w:rFonts w:ascii="Times New Roman" w:hAnsi="Times New Roman" w:cs="Times New Roman"/>
        </w:rPr>
        <w:t>endiente por iniciar.</w:t>
      </w:r>
    </w:p>
    <w:p w14:paraId="1B958B1D" w14:textId="673CD544" w:rsidR="003A28FD" w:rsidRPr="003A28FD" w:rsidRDefault="003A28FD" w:rsidP="00671B80">
      <w:pPr>
        <w:spacing w:line="480" w:lineRule="auto"/>
        <w:ind w:left="1440"/>
        <w:jc w:val="both"/>
        <w:rPr>
          <w:rFonts w:ascii="Times New Roman" w:hAnsi="Times New Roman" w:cs="Times New Roman"/>
        </w:rPr>
      </w:pPr>
      <w:r w:rsidRPr="003A28FD">
        <w:rPr>
          <w:rFonts w:ascii="Times New Roman" w:hAnsi="Times New Roman" w:cs="Times New Roman"/>
        </w:rPr>
        <w:t>A</w:t>
      </w:r>
      <w:r w:rsidR="003B0EF4">
        <w:rPr>
          <w:rFonts w:ascii="Times New Roman" w:hAnsi="Times New Roman" w:cs="Times New Roman"/>
        </w:rPr>
        <w:t>marillo</w:t>
      </w:r>
      <w:r w:rsidRPr="003A28FD">
        <w:rPr>
          <w:rFonts w:ascii="Times New Roman" w:hAnsi="Times New Roman" w:cs="Times New Roman"/>
        </w:rPr>
        <w:t xml:space="preserve">: </w:t>
      </w:r>
      <w:r w:rsidR="00671B80">
        <w:rPr>
          <w:rFonts w:ascii="Times New Roman" w:hAnsi="Times New Roman" w:cs="Times New Roman"/>
        </w:rPr>
        <w:t>E</w:t>
      </w:r>
      <w:r w:rsidRPr="003A28FD">
        <w:rPr>
          <w:rFonts w:ascii="Times New Roman" w:hAnsi="Times New Roman" w:cs="Times New Roman"/>
        </w:rPr>
        <w:t>n proceso activo.</w:t>
      </w:r>
    </w:p>
    <w:p w14:paraId="53069B0B" w14:textId="43B54600" w:rsidR="003A28FD" w:rsidRPr="003A28FD" w:rsidRDefault="003A28FD" w:rsidP="00671B80">
      <w:pPr>
        <w:spacing w:line="480" w:lineRule="auto"/>
        <w:ind w:left="1440"/>
        <w:jc w:val="both"/>
        <w:rPr>
          <w:rFonts w:ascii="Times New Roman" w:hAnsi="Times New Roman" w:cs="Times New Roman"/>
        </w:rPr>
      </w:pPr>
      <w:r w:rsidRPr="003A28FD">
        <w:rPr>
          <w:rFonts w:ascii="Times New Roman" w:hAnsi="Times New Roman" w:cs="Times New Roman"/>
        </w:rPr>
        <w:t xml:space="preserve">Verde: </w:t>
      </w:r>
      <w:r w:rsidR="00671B80">
        <w:rPr>
          <w:rFonts w:ascii="Times New Roman" w:hAnsi="Times New Roman" w:cs="Times New Roman"/>
        </w:rPr>
        <w:t>F</w:t>
      </w:r>
      <w:r w:rsidRPr="003A28FD">
        <w:rPr>
          <w:rFonts w:ascii="Times New Roman" w:hAnsi="Times New Roman" w:cs="Times New Roman"/>
        </w:rPr>
        <w:t>inalizado y listo para despacho.</w:t>
      </w:r>
    </w:p>
    <w:p w14:paraId="3F76E816" w14:textId="0FA26E2F" w:rsidR="003A28FD" w:rsidRDefault="003B0EF4" w:rsidP="00671B80">
      <w:pPr>
        <w:spacing w:line="480" w:lineRule="auto"/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Azul</w:t>
      </w:r>
      <w:r w:rsidR="003A28FD" w:rsidRPr="003A28FD">
        <w:rPr>
          <w:rFonts w:ascii="Times New Roman" w:hAnsi="Times New Roman" w:cs="Times New Roman"/>
        </w:rPr>
        <w:t xml:space="preserve">: </w:t>
      </w:r>
      <w:r w:rsidR="00671B80">
        <w:rPr>
          <w:rFonts w:ascii="Times New Roman" w:hAnsi="Times New Roman" w:cs="Times New Roman"/>
        </w:rPr>
        <w:t>E</w:t>
      </w:r>
      <w:r w:rsidR="003A28FD" w:rsidRPr="003A28FD">
        <w:rPr>
          <w:rFonts w:ascii="Times New Roman" w:hAnsi="Times New Roman" w:cs="Times New Roman"/>
        </w:rPr>
        <w:t>n espera por algún motivo técnico, de insumo o producción.</w:t>
      </w:r>
    </w:p>
    <w:p w14:paraId="2F992531" w14:textId="3070229B" w:rsidR="003B0EF4" w:rsidRDefault="003B0EF4" w:rsidP="003B0EF4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Sesión 2:</w:t>
      </w:r>
    </w:p>
    <w:p w14:paraId="5D39FA27" w14:textId="41B5B0A7" w:rsidR="008326F8" w:rsidRPr="008326F8" w:rsidRDefault="008326F8" w:rsidP="008326F8">
      <w:pPr>
        <w:spacing w:line="480" w:lineRule="auto"/>
        <w:jc w:val="both"/>
        <w:rPr>
          <w:rFonts w:ascii="Times New Roman" w:hAnsi="Times New Roman" w:cs="Times New Roman"/>
        </w:rPr>
      </w:pPr>
      <w:r w:rsidRPr="008326F8">
        <w:rPr>
          <w:rFonts w:ascii="Times New Roman" w:hAnsi="Times New Roman" w:cs="Times New Roman"/>
        </w:rPr>
        <w:t xml:space="preserve">La segunda jornada de capacitación </w:t>
      </w:r>
      <w:r>
        <w:rPr>
          <w:rFonts w:ascii="Times New Roman" w:hAnsi="Times New Roman" w:cs="Times New Roman"/>
        </w:rPr>
        <w:t>abarco la</w:t>
      </w:r>
      <w:r w:rsidRPr="008326F8">
        <w:rPr>
          <w:rFonts w:ascii="Times New Roman" w:hAnsi="Times New Roman" w:cs="Times New Roman"/>
        </w:rPr>
        <w:t xml:space="preserve"> retroalimentación colectiva sobre los temas abordados en la sesión anterior. Los operarios manifestaron una buena comprensión del propósito del sistema visual, destacando su utilidad para mejorar la organización y evitar confusiones en los turnos cambiantes. También se resolvieron dudas puntuales sobre la interpretación de prioridades y los criterios de orden de producción.</w:t>
      </w:r>
    </w:p>
    <w:p w14:paraId="402C91F0" w14:textId="4FB28A78" w:rsidR="008326F8" w:rsidRDefault="008326F8" w:rsidP="008326F8">
      <w:pPr>
        <w:spacing w:line="480" w:lineRule="auto"/>
        <w:jc w:val="both"/>
        <w:rPr>
          <w:rFonts w:ascii="Times New Roman" w:hAnsi="Times New Roman" w:cs="Times New Roman"/>
        </w:rPr>
      </w:pPr>
      <w:r w:rsidRPr="008326F8">
        <w:rPr>
          <w:rFonts w:ascii="Times New Roman" w:hAnsi="Times New Roman" w:cs="Times New Roman"/>
        </w:rPr>
        <w:t xml:space="preserve">Se reforzó nuevamente que el sistema visual no se implementa como mecanismo de vigilancia, sino como una herramienta colaborativa para mejorar la trazabilidad interna y la sincronización interáreas, tal como fue planteado desde los hallazgos del diagnóstico de planta. Este espacio también permitió validar el enfoque pedagógico de la capacitación y </w:t>
      </w:r>
      <w:r w:rsidRPr="008326F8">
        <w:rPr>
          <w:rFonts w:ascii="Times New Roman" w:hAnsi="Times New Roman" w:cs="Times New Roman"/>
        </w:rPr>
        <w:lastRenderedPageBreak/>
        <w:t>afinar los conceptos en los que se requería mayor énfasis.</w:t>
      </w:r>
      <w:r w:rsidR="004A47C0">
        <w:rPr>
          <w:rFonts w:ascii="Times New Roman" w:hAnsi="Times New Roman" w:cs="Times New Roman"/>
        </w:rPr>
        <w:t xml:space="preserve"> </w:t>
      </w:r>
      <w:r w:rsidRPr="008326F8">
        <w:rPr>
          <w:rFonts w:ascii="Times New Roman" w:hAnsi="Times New Roman" w:cs="Times New Roman"/>
        </w:rPr>
        <w:t xml:space="preserve">Posteriormente, se procedió a profundizar en la lectura e interpretación del formato impreso de seguimiento por pedido, destacando que su diseño fue optimizado a partir de los comentarios recogidos en la sesión anterior. </w:t>
      </w:r>
    </w:p>
    <w:p w14:paraId="34AB3BD8" w14:textId="23E9DE8F" w:rsidR="004A47C0" w:rsidRPr="004A47C0" w:rsidRDefault="004A47C0" w:rsidP="004A47C0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4A47C0">
        <w:rPr>
          <w:rFonts w:ascii="Times New Roman" w:hAnsi="Times New Roman" w:cs="Times New Roman"/>
        </w:rPr>
        <w:t xml:space="preserve"> solicitud del área administrativa</w:t>
      </w:r>
      <w:r>
        <w:rPr>
          <w:rFonts w:ascii="Times New Roman" w:hAnsi="Times New Roman" w:cs="Times New Roman"/>
        </w:rPr>
        <w:t xml:space="preserve"> </w:t>
      </w:r>
      <w:r w:rsidRPr="004A47C0">
        <w:rPr>
          <w:rFonts w:ascii="Times New Roman" w:hAnsi="Times New Roman" w:cs="Times New Roman"/>
        </w:rPr>
        <w:t>se añadió el campo de “fecha de entrega comprometida”, con el fin de facilitar la coordinación de producción frente al calendario de despachos y evitar incumplimientos logísticos.</w:t>
      </w:r>
    </w:p>
    <w:p w14:paraId="2D830381" w14:textId="6D51AB56" w:rsidR="004A47C0" w:rsidRPr="004A47C0" w:rsidRDefault="004A47C0" w:rsidP="004A47C0">
      <w:pPr>
        <w:pStyle w:val="Prrafodelista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</w:rPr>
      </w:pPr>
      <w:r w:rsidRPr="004A47C0">
        <w:rPr>
          <w:rFonts w:ascii="Times New Roman" w:hAnsi="Times New Roman" w:cs="Times New Roman"/>
        </w:rPr>
        <w:t>Se realiz</w:t>
      </w:r>
      <w:r>
        <w:rPr>
          <w:rFonts w:ascii="Times New Roman" w:hAnsi="Times New Roman" w:cs="Times New Roman"/>
        </w:rPr>
        <w:t>o la</w:t>
      </w:r>
      <w:r w:rsidRPr="004A47C0">
        <w:rPr>
          <w:rFonts w:ascii="Times New Roman" w:hAnsi="Times New Roman" w:cs="Times New Roman"/>
        </w:rPr>
        <w:t xml:space="preserve"> lectura de pedidos </w:t>
      </w:r>
      <w:r>
        <w:rPr>
          <w:rFonts w:ascii="Times New Roman" w:hAnsi="Times New Roman" w:cs="Times New Roman"/>
        </w:rPr>
        <w:t>como ejercicio</w:t>
      </w:r>
      <w:r w:rsidRPr="004A47C0">
        <w:rPr>
          <w:rFonts w:ascii="Times New Roman" w:hAnsi="Times New Roman" w:cs="Times New Roman"/>
        </w:rPr>
        <w:t xml:space="preserve">, para que los operarios identificaran cómo interpretar el estado y qué acciones se deben tomar en cada situación. También se </w:t>
      </w:r>
      <w:r>
        <w:rPr>
          <w:rFonts w:ascii="Times New Roman" w:hAnsi="Times New Roman" w:cs="Times New Roman"/>
        </w:rPr>
        <w:t>indicó y designo</w:t>
      </w:r>
      <w:r w:rsidRPr="004A47C0">
        <w:rPr>
          <w:rFonts w:ascii="Times New Roman" w:hAnsi="Times New Roman" w:cs="Times New Roman"/>
        </w:rPr>
        <w:t xml:space="preserve"> quién es responsable de actualizar los datos en cada fase del proceso:</w:t>
      </w:r>
    </w:p>
    <w:p w14:paraId="162A488D" w14:textId="00C17CD2" w:rsidR="004A47C0" w:rsidRPr="004A47C0" w:rsidRDefault="004A47C0" w:rsidP="004A47C0">
      <w:pPr>
        <w:spacing w:line="480" w:lineRule="auto"/>
        <w:jc w:val="both"/>
        <w:rPr>
          <w:rFonts w:ascii="Times New Roman" w:hAnsi="Times New Roman" w:cs="Times New Roman"/>
        </w:rPr>
      </w:pPr>
      <w:r w:rsidRPr="004A47C0">
        <w:rPr>
          <w:rFonts w:ascii="Times New Roman" w:hAnsi="Times New Roman" w:cs="Times New Roman"/>
          <w:b/>
          <w:bCs/>
        </w:rPr>
        <w:t>Área de extrusión</w:t>
      </w:r>
      <w:r>
        <w:rPr>
          <w:rFonts w:ascii="Times New Roman" w:hAnsi="Times New Roman" w:cs="Times New Roman"/>
          <w:b/>
          <w:bCs/>
        </w:rPr>
        <w:t>.</w:t>
      </w:r>
      <w:r w:rsidRPr="004A47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Pr="004A47C0">
        <w:rPr>
          <w:rFonts w:ascii="Times New Roman" w:hAnsi="Times New Roman" w:cs="Times New Roman"/>
        </w:rPr>
        <w:t>l operario encargado del turno deberá marcar el inicio y actualizar el estado</w:t>
      </w:r>
      <w:r w:rsidR="00172CE2">
        <w:rPr>
          <w:rFonts w:ascii="Times New Roman" w:hAnsi="Times New Roman" w:cs="Times New Roman"/>
        </w:rPr>
        <w:t xml:space="preserve">, </w:t>
      </w:r>
      <w:r w:rsidRPr="004A47C0">
        <w:rPr>
          <w:rFonts w:ascii="Times New Roman" w:hAnsi="Times New Roman" w:cs="Times New Roman"/>
        </w:rPr>
        <w:t>así como registrar si el pedido pasa a estado "en espera" (azul) por motivos técnicos o por falta de insumo.</w:t>
      </w:r>
    </w:p>
    <w:p w14:paraId="6F2E1725" w14:textId="389031FC" w:rsidR="004A47C0" w:rsidRPr="004A47C0" w:rsidRDefault="004A47C0" w:rsidP="004A47C0">
      <w:pPr>
        <w:spacing w:line="480" w:lineRule="auto"/>
        <w:jc w:val="both"/>
        <w:rPr>
          <w:rFonts w:ascii="Times New Roman" w:hAnsi="Times New Roman" w:cs="Times New Roman"/>
        </w:rPr>
      </w:pPr>
      <w:r w:rsidRPr="004A47C0">
        <w:rPr>
          <w:rFonts w:ascii="Times New Roman" w:hAnsi="Times New Roman" w:cs="Times New Roman"/>
          <w:b/>
          <w:bCs/>
        </w:rPr>
        <w:t>Área de impresión</w:t>
      </w:r>
      <w:r>
        <w:rPr>
          <w:rFonts w:ascii="Times New Roman" w:hAnsi="Times New Roman" w:cs="Times New Roman"/>
          <w:b/>
          <w:bCs/>
        </w:rPr>
        <w:t>.</w:t>
      </w:r>
      <w:r w:rsidRPr="004A47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Pr="004A47C0">
        <w:rPr>
          <w:rFonts w:ascii="Times New Roman" w:hAnsi="Times New Roman" w:cs="Times New Roman"/>
        </w:rPr>
        <w:t>l operario de</w:t>
      </w:r>
      <w:r>
        <w:rPr>
          <w:rFonts w:ascii="Times New Roman" w:hAnsi="Times New Roman" w:cs="Times New Roman"/>
        </w:rPr>
        <w:t xml:space="preserve"> esta área</w:t>
      </w:r>
      <w:r w:rsidRPr="004A47C0">
        <w:rPr>
          <w:rFonts w:ascii="Times New Roman" w:hAnsi="Times New Roman" w:cs="Times New Roman"/>
        </w:rPr>
        <w:t xml:space="preserve"> debe </w:t>
      </w:r>
      <w:r w:rsidR="00172CE2">
        <w:rPr>
          <w:rFonts w:ascii="Times New Roman" w:hAnsi="Times New Roman" w:cs="Times New Roman"/>
        </w:rPr>
        <w:t>estar al tanto</w:t>
      </w:r>
      <w:r w:rsidRPr="004A47C0">
        <w:rPr>
          <w:rFonts w:ascii="Times New Roman" w:hAnsi="Times New Roman" w:cs="Times New Roman"/>
        </w:rPr>
        <w:t xml:space="preserve"> el estado del pedido, además de anotar cualquier novedad como cambios de tinta o paradas prolongadas.</w:t>
      </w:r>
    </w:p>
    <w:p w14:paraId="563AE30C" w14:textId="694C74BF" w:rsidR="004A47C0" w:rsidRPr="004A47C0" w:rsidRDefault="004A47C0" w:rsidP="004A47C0">
      <w:pPr>
        <w:spacing w:line="480" w:lineRule="auto"/>
        <w:jc w:val="both"/>
        <w:rPr>
          <w:rFonts w:ascii="Times New Roman" w:hAnsi="Times New Roman" w:cs="Times New Roman"/>
        </w:rPr>
      </w:pPr>
      <w:r w:rsidRPr="004A47C0">
        <w:rPr>
          <w:rFonts w:ascii="Times New Roman" w:hAnsi="Times New Roman" w:cs="Times New Roman"/>
          <w:b/>
          <w:bCs/>
        </w:rPr>
        <w:t>Área de sellado</w:t>
      </w:r>
      <w:r>
        <w:rPr>
          <w:rFonts w:ascii="Times New Roman" w:hAnsi="Times New Roman" w:cs="Times New Roman"/>
          <w:b/>
          <w:bCs/>
        </w:rPr>
        <w:t>.</w:t>
      </w:r>
      <w:r w:rsidRPr="004A47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Pr="004A47C0">
        <w:rPr>
          <w:rFonts w:ascii="Times New Roman" w:hAnsi="Times New Roman" w:cs="Times New Roman"/>
        </w:rPr>
        <w:t xml:space="preserve">l </w:t>
      </w:r>
      <w:r w:rsidR="00172CE2">
        <w:rPr>
          <w:rFonts w:ascii="Times New Roman" w:hAnsi="Times New Roman" w:cs="Times New Roman"/>
        </w:rPr>
        <w:t>operario de esta área</w:t>
      </w:r>
      <w:r w:rsidRPr="004A47C0">
        <w:rPr>
          <w:rFonts w:ascii="Times New Roman" w:hAnsi="Times New Roman" w:cs="Times New Roman"/>
        </w:rPr>
        <w:t xml:space="preserve"> será responsable de verificar el estado final del pedido antes de marcarlo como listo para despacho, registrando también si el producto se encuentra completo o si requiere revisión adicional.</w:t>
      </w:r>
    </w:p>
    <w:p w14:paraId="2C251FE6" w14:textId="514DCC1D" w:rsidR="004A47C0" w:rsidRPr="004A47C0" w:rsidRDefault="004A47C0" w:rsidP="004A47C0">
      <w:pPr>
        <w:spacing w:line="480" w:lineRule="auto"/>
        <w:jc w:val="both"/>
        <w:rPr>
          <w:rFonts w:ascii="Times New Roman" w:hAnsi="Times New Roman" w:cs="Times New Roman"/>
        </w:rPr>
      </w:pPr>
      <w:r w:rsidRPr="004A47C0">
        <w:rPr>
          <w:rFonts w:ascii="Times New Roman" w:hAnsi="Times New Roman" w:cs="Times New Roman"/>
          <w:b/>
          <w:bCs/>
        </w:rPr>
        <w:t>Área administrativa</w:t>
      </w:r>
      <w:r>
        <w:rPr>
          <w:rFonts w:ascii="Times New Roman" w:hAnsi="Times New Roman" w:cs="Times New Roman"/>
          <w:b/>
          <w:bCs/>
        </w:rPr>
        <w:t>.</w:t>
      </w:r>
      <w:r w:rsidRPr="004A47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</w:t>
      </w:r>
      <w:r w:rsidRPr="004A47C0">
        <w:rPr>
          <w:rFonts w:ascii="Times New Roman" w:hAnsi="Times New Roman" w:cs="Times New Roman"/>
        </w:rPr>
        <w:t>ealiza la verificación final y consolida la información de los pedidos terminados para su control interno.</w:t>
      </w:r>
    </w:p>
    <w:p w14:paraId="71AE34C9" w14:textId="6BC98CD9" w:rsidR="00172CE2" w:rsidRDefault="00172CE2" w:rsidP="00172CE2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Sesión 3:</w:t>
      </w:r>
    </w:p>
    <w:p w14:paraId="3F37AE77" w14:textId="5D584313" w:rsidR="00172CE2" w:rsidRPr="00172CE2" w:rsidRDefault="00172CE2" w:rsidP="00172CE2">
      <w:pPr>
        <w:spacing w:line="480" w:lineRule="auto"/>
        <w:jc w:val="both"/>
        <w:rPr>
          <w:rFonts w:ascii="Times New Roman" w:hAnsi="Times New Roman" w:cs="Times New Roman"/>
        </w:rPr>
      </w:pPr>
      <w:r w:rsidRPr="00172CE2">
        <w:rPr>
          <w:rFonts w:ascii="Times New Roman" w:hAnsi="Times New Roman" w:cs="Times New Roman"/>
        </w:rPr>
        <w:lastRenderedPageBreak/>
        <w:t>Esta jornada tuvo como finalidad realizar la validación conjunta del sistema visual de seguimiento por pedido, tras su implementación</w:t>
      </w:r>
      <w:r>
        <w:rPr>
          <w:rFonts w:ascii="Times New Roman" w:hAnsi="Times New Roman" w:cs="Times New Roman"/>
        </w:rPr>
        <w:t xml:space="preserve"> piloto</w:t>
      </w:r>
      <w:r w:rsidRPr="00172CE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172CE2">
        <w:rPr>
          <w:rFonts w:ascii="Times New Roman" w:hAnsi="Times New Roman" w:cs="Times New Roman"/>
        </w:rPr>
        <w:t>Durante esta sesión se presentaron los principales resultados obtenidos en la fase de prueba, destacando mejoras observadas en la trazabilidad, el orden de trabajo diario y la disminución de confusiones entre turnos, especialmente en los casos de pedidos con prioridades similares o características repetidas. El equipo expuso ejemplos concretos de cómo el sistema permitió anticipar cuellos de botella, y coordinar con anticipación la asignación de pedidos</w:t>
      </w:r>
      <w:r>
        <w:rPr>
          <w:rFonts w:ascii="Times New Roman" w:hAnsi="Times New Roman" w:cs="Times New Roman"/>
        </w:rPr>
        <w:t>.</w:t>
      </w:r>
      <w:r w:rsidR="003E302B">
        <w:rPr>
          <w:rFonts w:ascii="Times New Roman" w:hAnsi="Times New Roman" w:cs="Times New Roman"/>
        </w:rPr>
        <w:t xml:space="preserve"> </w:t>
      </w:r>
      <w:r w:rsidRPr="00172CE2">
        <w:rPr>
          <w:rFonts w:ascii="Times New Roman" w:hAnsi="Times New Roman" w:cs="Times New Roman"/>
        </w:rPr>
        <w:t>Asimismo, se acordó mantener el sistema de actualización manual mediante el formato impreso por la limitación de acceso a herramientas digitales dentro de la planta, pero con una revisión diaria coordinada entre operarios y administración.</w:t>
      </w:r>
    </w:p>
    <w:p w14:paraId="01223B4B" w14:textId="57A0654E" w:rsidR="003B0EF4" w:rsidRDefault="00172CE2" w:rsidP="003B0EF4">
      <w:pPr>
        <w:spacing w:line="480" w:lineRule="auto"/>
        <w:jc w:val="both"/>
        <w:rPr>
          <w:rFonts w:ascii="Times New Roman" w:hAnsi="Times New Roman" w:cs="Times New Roman"/>
        </w:rPr>
      </w:pPr>
      <w:r w:rsidRPr="00172CE2">
        <w:rPr>
          <w:rFonts w:ascii="Times New Roman" w:hAnsi="Times New Roman" w:cs="Times New Roman"/>
        </w:rPr>
        <w:t>Finalmente, se realizó un repaso del protocolo para marcar correctamente cada etapa del pedido, y se definió que cada responsable de área mantendrá una copia del formato impreso en su estación, entregando al final del día la versión actualizada al área administrativa para consolidación.</w:t>
      </w:r>
    </w:p>
    <w:p w14:paraId="66D66214" w14:textId="766A5BF7" w:rsidR="003E302B" w:rsidRDefault="003E302B" w:rsidP="003E302B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Metodología utilizada</w:t>
      </w:r>
    </w:p>
    <w:p w14:paraId="55586C14" w14:textId="6B978848" w:rsidR="003E302B" w:rsidRDefault="003E302B" w:rsidP="003E302B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</w:t>
      </w:r>
      <w:r w:rsidRPr="003E302B">
        <w:rPr>
          <w:rFonts w:ascii="Times New Roman" w:hAnsi="Times New Roman" w:cs="Times New Roman"/>
        </w:rPr>
        <w:t>metodología fue de tipo teórico-práctica participativa</w:t>
      </w:r>
      <w:r>
        <w:rPr>
          <w:rFonts w:ascii="Times New Roman" w:hAnsi="Times New Roman" w:cs="Times New Roman"/>
        </w:rPr>
        <w:t>.</w:t>
      </w:r>
    </w:p>
    <w:p w14:paraId="1D66DCE0" w14:textId="0FF7F514" w:rsidR="003E302B" w:rsidRDefault="003E302B" w:rsidP="003E302B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Material entregado</w:t>
      </w:r>
      <w:r w:rsidR="00671B80">
        <w:rPr>
          <w:rFonts w:ascii="Times New Roman" w:hAnsi="Times New Roman" w:cs="Times New Roman"/>
          <w:b/>
          <w:bCs/>
        </w:rPr>
        <w:t xml:space="preserve"> (a cada operario)</w:t>
      </w:r>
    </w:p>
    <w:p w14:paraId="4EAD7AEC" w14:textId="77777777" w:rsidR="00671B80" w:rsidRDefault="003E302B" w:rsidP="003E302B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</w:rPr>
      </w:pPr>
      <w:r w:rsidRPr="00671B80">
        <w:rPr>
          <w:rFonts w:ascii="Times New Roman" w:hAnsi="Times New Roman" w:cs="Times New Roman"/>
        </w:rPr>
        <w:t xml:space="preserve">Copia impresa del </w:t>
      </w:r>
      <w:r w:rsidRPr="00B205EE">
        <w:rPr>
          <w:rFonts w:ascii="Times New Roman" w:hAnsi="Times New Roman" w:cs="Times New Roman"/>
        </w:rPr>
        <w:t>formato de seguimiento visual</w:t>
      </w:r>
      <w:r w:rsidRPr="00671B80">
        <w:rPr>
          <w:rFonts w:ascii="Times New Roman" w:hAnsi="Times New Roman" w:cs="Times New Roman"/>
        </w:rPr>
        <w:t xml:space="preserve"> (versión piloto)</w:t>
      </w:r>
    </w:p>
    <w:p w14:paraId="3BAA3CF0" w14:textId="3F197515" w:rsidR="003E302B" w:rsidRDefault="003E302B" w:rsidP="003E302B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</w:rPr>
      </w:pPr>
      <w:r w:rsidRPr="00671B80">
        <w:rPr>
          <w:rFonts w:ascii="Times New Roman" w:hAnsi="Times New Roman" w:cs="Times New Roman"/>
        </w:rPr>
        <w:t xml:space="preserve">Marcador </w:t>
      </w:r>
      <w:r w:rsidR="00671B80" w:rsidRPr="00671B80">
        <w:rPr>
          <w:rFonts w:ascii="Times New Roman" w:hAnsi="Times New Roman" w:cs="Times New Roman"/>
        </w:rPr>
        <w:t>lavable gigante color verde</w:t>
      </w:r>
    </w:p>
    <w:p w14:paraId="2A8E3E0A" w14:textId="17A9D22A" w:rsidR="00671B80" w:rsidRDefault="00671B80" w:rsidP="003E302B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Marcador lavable gigante color amarillo</w:t>
      </w:r>
    </w:p>
    <w:p w14:paraId="663FB92A" w14:textId="7FBDC777" w:rsidR="00671B80" w:rsidRDefault="00671B80" w:rsidP="003E302B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Marcador lavable gigante color rojo</w:t>
      </w:r>
    </w:p>
    <w:p w14:paraId="6790AE74" w14:textId="1FBE03B1" w:rsidR="00671B80" w:rsidRDefault="00671B80" w:rsidP="003E302B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Marcador lavable gigante color azul</w:t>
      </w:r>
    </w:p>
    <w:p w14:paraId="5B746F59" w14:textId="48D4F773" w:rsidR="00671B80" w:rsidRPr="00671B80" w:rsidRDefault="00671B80" w:rsidP="003E302B">
      <w:pPr>
        <w:pStyle w:val="Prrafodelista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Lapicero color negro</w:t>
      </w:r>
    </w:p>
    <w:p w14:paraId="17284AD7" w14:textId="7C5954E6" w:rsidR="003A28FD" w:rsidRDefault="00671B80" w:rsidP="00671B80">
      <w:pPr>
        <w:pStyle w:val="Prrafodelista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Conclusiones</w:t>
      </w:r>
    </w:p>
    <w:p w14:paraId="46B7E48E" w14:textId="6A6CCD2D" w:rsidR="00671B80" w:rsidRPr="00671B80" w:rsidRDefault="00671B80" w:rsidP="00671B80">
      <w:pPr>
        <w:spacing w:line="480" w:lineRule="auto"/>
        <w:jc w:val="both"/>
        <w:rPr>
          <w:rFonts w:ascii="Times New Roman" w:hAnsi="Times New Roman" w:cs="Times New Roman"/>
        </w:rPr>
      </w:pPr>
      <w:r w:rsidRPr="00671B80">
        <w:rPr>
          <w:rFonts w:ascii="Times New Roman" w:hAnsi="Times New Roman" w:cs="Times New Roman"/>
        </w:rPr>
        <w:t>La capacitación permitió validar que el sistema visual impreso es comprensible, práctico y útil para el control operativo. Todos los participantes comprendieron el uso del formato, fueron capaces de identificar correctamente el estado de los pedidos y propusieron mejoras constructivas.</w:t>
      </w:r>
    </w:p>
    <w:p w14:paraId="36EEABC5" w14:textId="6EB311EA" w:rsidR="003A28FD" w:rsidRPr="003A28FD" w:rsidRDefault="003A28FD" w:rsidP="003A28FD">
      <w:pPr>
        <w:spacing w:line="480" w:lineRule="auto"/>
        <w:jc w:val="both"/>
        <w:rPr>
          <w:rFonts w:ascii="Times New Roman" w:hAnsi="Times New Roman" w:cs="Times New Roman"/>
          <w:lang w:val="es-CO"/>
        </w:rPr>
      </w:pPr>
    </w:p>
    <w:sectPr w:rsidR="003A28FD" w:rsidRPr="003A28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D1B09"/>
    <w:multiLevelType w:val="hybridMultilevel"/>
    <w:tmpl w:val="B18019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F13A9"/>
    <w:multiLevelType w:val="multilevel"/>
    <w:tmpl w:val="C72C7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185436"/>
    <w:multiLevelType w:val="multilevel"/>
    <w:tmpl w:val="BCB8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094E3D"/>
    <w:multiLevelType w:val="hybridMultilevel"/>
    <w:tmpl w:val="DC5C3F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341201"/>
    <w:multiLevelType w:val="hybridMultilevel"/>
    <w:tmpl w:val="995AB26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8E609E"/>
    <w:multiLevelType w:val="multilevel"/>
    <w:tmpl w:val="D3981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9915427">
    <w:abstractNumId w:val="4"/>
  </w:num>
  <w:num w:numId="2" w16cid:durableId="549614571">
    <w:abstractNumId w:val="3"/>
  </w:num>
  <w:num w:numId="3" w16cid:durableId="1855071422">
    <w:abstractNumId w:val="2"/>
  </w:num>
  <w:num w:numId="4" w16cid:durableId="1856964209">
    <w:abstractNumId w:val="1"/>
  </w:num>
  <w:num w:numId="5" w16cid:durableId="1041631317">
    <w:abstractNumId w:val="5"/>
  </w:num>
  <w:num w:numId="6" w16cid:durableId="756363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782"/>
    <w:rsid w:val="00121761"/>
    <w:rsid w:val="00172CE2"/>
    <w:rsid w:val="002A2BD0"/>
    <w:rsid w:val="003A28FD"/>
    <w:rsid w:val="003B0EF4"/>
    <w:rsid w:val="003E302B"/>
    <w:rsid w:val="004A47C0"/>
    <w:rsid w:val="005A254D"/>
    <w:rsid w:val="005A3FD9"/>
    <w:rsid w:val="00671B80"/>
    <w:rsid w:val="006E3EA5"/>
    <w:rsid w:val="00721314"/>
    <w:rsid w:val="00797782"/>
    <w:rsid w:val="008326F8"/>
    <w:rsid w:val="00B00CBD"/>
    <w:rsid w:val="00B205EE"/>
    <w:rsid w:val="00BE214B"/>
    <w:rsid w:val="00E6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FEBB6"/>
  <w15:chartTrackingRefBased/>
  <w15:docId w15:val="{C9F4716E-4635-47FD-89F2-20BB8751C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CE2"/>
  </w:style>
  <w:style w:type="paragraph" w:styleId="Ttulo1">
    <w:name w:val="heading 1"/>
    <w:basedOn w:val="Normal"/>
    <w:next w:val="Normal"/>
    <w:link w:val="Ttulo1Car"/>
    <w:uiPriority w:val="9"/>
    <w:qFormat/>
    <w:rsid w:val="007977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97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977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977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977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977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977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977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977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977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977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977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9778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9778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9778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9778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9778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9778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977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97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977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977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977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9778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9778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9778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977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9778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9778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A28F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13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99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62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28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57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2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918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Carrillo</dc:creator>
  <cp:keywords/>
  <dc:description/>
  <cp:lastModifiedBy>Juan Sebastian Carrillo</cp:lastModifiedBy>
  <cp:revision>5</cp:revision>
  <dcterms:created xsi:type="dcterms:W3CDTF">2025-06-25T13:55:00Z</dcterms:created>
  <dcterms:modified xsi:type="dcterms:W3CDTF">2025-07-14T10:23:00Z</dcterms:modified>
</cp:coreProperties>
</file>